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07" w:rsidRPr="008E6707" w:rsidRDefault="00D459E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2541"/>
            <wp:effectExtent l="0" t="0" r="3175" b="635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E6707" w:rsidRPr="008E6707">
        <w:rPr>
          <w:rFonts w:ascii="Times New Roman" w:eastAsia="Times New Roman" w:hAnsi="Times New Roman" w:cs="Times New Roman"/>
          <w:sz w:val="28"/>
          <w:szCs w:val="28"/>
          <w:lang w:eastAsia="ar-SA"/>
        </w:rPr>
        <w:t>1.1.8. Рекомендации Министерства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8E6707" w:rsidRPr="008E6707" w:rsidRDefault="008E6707" w:rsidP="008E67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 </w:t>
      </w:r>
      <w:r w:rsidRPr="008E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Российской Федерации </w:t>
      </w:r>
    </w:p>
    <w:p w:rsidR="008E6707" w:rsidRPr="008E6707" w:rsidRDefault="008E6707" w:rsidP="008E67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 декабря 2015 г. N 1576</w:t>
      </w:r>
      <w:bookmarkStart w:id="1" w:name="100004"/>
      <w:bookmarkEnd w:id="1"/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Федеральный государственный стандарт основного общего образования, утвержденный </w:t>
      </w: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приказом Министерства образования и науки Российской Федерации от 17 декабря 20010 г № 1577»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1.2. Учебный план построен на принципе дифференциации и вариативности. Он учитывает условия местоположения  школы, позволяет сочетать интересы обучающихся, родителей в области образования и воспитания. Учебный план составлен с учетом недельного распределения учебных часов и предусматривает работу школы по годовому календарному учебному графику.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1.3. Учебный план МБОУ «Паклинская ООШ» определяет:</w:t>
      </w:r>
    </w:p>
    <w:p w:rsidR="008E6707" w:rsidRPr="008E6707" w:rsidRDefault="008E6707" w:rsidP="008E6707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перечень учебных предметов, обязательных для изучения на данном уровне образования, по которым проводится государственная итоговая аттестация выпускников этого уровня или оценка образовательных достижений учащихся по итогам учебного года;</w:t>
      </w:r>
    </w:p>
    <w:p w:rsidR="008E6707" w:rsidRPr="008E6707" w:rsidRDefault="008E6707" w:rsidP="008E6707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максимальный объем аудиторной нагрузки </w:t>
      </w:r>
      <w:proofErr w:type="gramStart"/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обучающихся</w:t>
      </w:r>
      <w:proofErr w:type="gramEnd"/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8E6707" w:rsidRPr="008E6707" w:rsidRDefault="008E6707" w:rsidP="008E6707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показатели финансирования (в часах);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Для каждого уровня образования приводится перечень обязательных для изучения учебных предметов, отражающий требования федерального государственного образовательного стандарта.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1.4. Часы части, формируемой участниками образовательных отношений, в учебном плане используются:</w:t>
      </w:r>
    </w:p>
    <w:p w:rsidR="008E6707" w:rsidRPr="008E6707" w:rsidRDefault="008E6707" w:rsidP="008E670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на увеличение учебных часов, предусмотренных на изучение отдельных учебных предметов обязательной части и предметов, отводимых на отдельные предметы, курсы, указанных в федеральном и региональном компонентах учебного плана;</w:t>
      </w:r>
    </w:p>
    <w:p w:rsidR="008E6707" w:rsidRPr="008E6707" w:rsidRDefault="008E6707" w:rsidP="008E6707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организацию факультативных, индивидуальных, групповых занятий и занятий по выбору обучающихся в рамках основной учебной сетки часов.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1.5. Учебный план сформирован в «недельной» форме. 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 xml:space="preserve">2. Особенности образования на уровне основного общего образования. 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2.1. </w:t>
      </w: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Обучение учащихся 5-8  классов ведется </w:t>
      </w:r>
      <w:proofErr w:type="gramStart"/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согласно требований</w:t>
      </w:r>
      <w:proofErr w:type="gramEnd"/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ФГОС ООО. Обучение в 9 классе по ГОС 2004 года.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2.2. В соответствии с п. 2.9.1. СанПиН </w:t>
      </w:r>
      <w:r w:rsidRPr="008E6707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2.4.2.2821-10 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при 45-минутной продолжительности уроков во 5-9 классах максимально допустимая недельная нагрузка при 5-дневной рабочей неделе в 5-ом классе - 29 часов, в 6-м классе – 30 часов, в 7-м классе –  32 час, в 8-м классе – 33 часа, в 9 –м  классе – 33 часа. 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2.3. </w:t>
      </w:r>
      <w:proofErr w:type="gramStart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Обязательными</w:t>
      </w:r>
      <w:proofErr w:type="gramEnd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для изучения в основной школе учебные предметы: </w:t>
      </w:r>
      <w:proofErr w:type="gramStart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Русский язык, Литература, Иностранные языки, Математика, Алгебра, Геометрия, Информатика и информационно-коммуникационные технологии, История, Обществознание,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искусство, Искусство, Музыка.</w:t>
      </w:r>
      <w:proofErr w:type="gramEnd"/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В соответствии с</w:t>
      </w:r>
      <w:r w:rsidRPr="008E6707">
        <w:rPr>
          <w:rFonts w:ascii="TimesNewRomanPSMT" w:eastAsia="TimesNewRomanPSMT" w:hAnsi="Calibri" w:cs="TimesNewRomanPSMT" w:hint="eastAsia"/>
          <w:sz w:val="28"/>
          <w:szCs w:val="28"/>
          <w:lang w:eastAsia="ru-RU"/>
        </w:rPr>
        <w:t xml:space="preserve"> </w:t>
      </w:r>
      <w:r w:rsidRPr="008E6707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Примерным учебным планом основного общего образования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на изучение учебного предмета «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Литература»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в 5-6 классах – 3 часа, в 7-8 классах выделяется по 2 часа, в 9 классе – 3 часа. При этом на «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 xml:space="preserve">Русский язык» 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выделяется в 5 классе 5 часов, в 6 классе – 6 часов, 7 класс – 4 часа, 8 класс – 3 часа, в 9 классе – 2 часа.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lastRenderedPageBreak/>
        <w:t>«Иностранный язык»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в основной школе имеет объём в 3 недельных часах. В 5-9 классах изучается английский язык.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«Математика»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изучается с 5-9 классы в количестве 5 часов в неделю, причем в 7-8-х классах вводятся предметы «Алгебра» и «Геометрия», в 9 классе включает в себя учебные модули:  алгебра – 3 часа, геометрия – 2 часа. 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 xml:space="preserve">«География» 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изучается с 5 по 9 класс. 5 - 6 класс- 1 час, 7-9- классы по 2 часа.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«Биология»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 изучается с 5 по 9 класс 5 - 7 класс- 1 час, 8-9- классы по 2 часа.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«История»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изучается с 5 по 9 класс в объёме 2 часа в неделю.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«Обществознание»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вводится с 6 класса и изучается по 9 класс в объёме 1 час в неделю.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«Физика»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вводится с 7 класса и изучается по 9 класс в объёме 2 часа в неделю.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«Химия»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вводится с 8 класса и изучается по 9 класс в объёме 2 часа в неделю.</w:t>
      </w:r>
    </w:p>
    <w:p w:rsidR="008E6707" w:rsidRPr="008E6707" w:rsidRDefault="008E6707" w:rsidP="008E670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«Физическая культура»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изучается в объеме 3 часа в неделю</w:t>
      </w:r>
      <w:proofErr w:type="gramStart"/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</w:t>
      </w:r>
      <w:proofErr w:type="gramEnd"/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связи с приказом </w:t>
      </w:r>
      <w:proofErr w:type="spellStart"/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Минобрнауки</w:t>
      </w:r>
      <w:proofErr w:type="spellEnd"/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от 30.08.2010 № 889 введен 3 час физической культуры во всех классах, который используется для увеличения двигательной активности и развития физических качеств обучающихся. 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 xml:space="preserve">«ОБЖ» 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изучается в объеме 1 час в 8 классе.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«Технология»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изучается с 5-7 класс в объеме 2 часов. В 8 классе – 1 час. В 5-8 классах область технология состоит из модулей, представляющих различные сферы деятельности человека: кулинария, конструирование одежды, дизайн, моделирование, обслуживание, этикет для девочек и информационные технологии, обслуживающий труд.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 Распределение часов на предметы по классам по базису – по 1 часу в 5-7 классах на предметы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«Изобразительное искусство»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,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 xml:space="preserve">«Музыка», 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в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 xml:space="preserve"> 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8 классе на 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«Музыка»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, в 9 классе – на 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«Искусство».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 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«Информатика»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в 7 классе вводится отдельным предметом по 1 часу в неделю, в 8 классе 1 час в неделю, предмет </w:t>
      </w: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«Информатика и ИКТ»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в  9-м классе 2 часа в неделю. </w:t>
      </w:r>
    </w:p>
    <w:p w:rsidR="008E6707" w:rsidRPr="008E6707" w:rsidRDefault="008E6707" w:rsidP="008E67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/>
          <w:sz w:val="28"/>
          <w:szCs w:val="24"/>
          <w:lang w:eastAsia="ar-SA"/>
        </w:rPr>
      </w:pPr>
      <w:r w:rsidRPr="008E6707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>Часть, формируемая участниками образовательного процесса</w:t>
      </w:r>
      <w:r w:rsidRPr="008E6707">
        <w:rPr>
          <w:rFonts w:ascii="Times New Roman" w:eastAsia="Times New Roman" w:hAnsi="Times New Roman" w:cs="Calibri"/>
          <w:b/>
          <w:i/>
          <w:sz w:val="28"/>
          <w:szCs w:val="24"/>
          <w:lang w:eastAsia="ar-SA"/>
        </w:rPr>
        <w:t xml:space="preserve"> </w:t>
      </w:r>
      <w:r w:rsidRPr="008E6707">
        <w:rPr>
          <w:rFonts w:ascii="Times New Roman" w:eastAsia="Times New Roman" w:hAnsi="Times New Roman" w:cs="Calibri"/>
          <w:bCs/>
          <w:sz w:val="28"/>
          <w:szCs w:val="24"/>
          <w:lang w:eastAsia="ar-SA"/>
        </w:rPr>
        <w:t xml:space="preserve">реализуется </w:t>
      </w:r>
      <w:proofErr w:type="gramStart"/>
      <w:r w:rsidRPr="008E6707">
        <w:rPr>
          <w:rFonts w:ascii="Times New Roman" w:eastAsia="Times New Roman" w:hAnsi="Times New Roman" w:cs="Calibri"/>
          <w:bCs/>
          <w:sz w:val="28"/>
          <w:szCs w:val="24"/>
          <w:lang w:eastAsia="ar-SA"/>
        </w:rPr>
        <w:t>через</w:t>
      </w:r>
      <w:proofErr w:type="gramEnd"/>
      <w:r w:rsidRPr="008E6707">
        <w:rPr>
          <w:rFonts w:ascii="Times New Roman" w:eastAsia="Times New Roman" w:hAnsi="Times New Roman" w:cs="Calibri"/>
          <w:bCs/>
          <w:sz w:val="28"/>
          <w:szCs w:val="24"/>
          <w:lang w:eastAsia="ar-SA"/>
        </w:rPr>
        <w:t>: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- </w:t>
      </w:r>
      <w:proofErr w:type="spellStart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предпрофильную</w:t>
      </w:r>
      <w:proofErr w:type="spellEnd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подготовку в виде модульных </w:t>
      </w:r>
      <w:proofErr w:type="spellStart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предпрофильных</w:t>
      </w:r>
      <w:proofErr w:type="spellEnd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курсов во второй половине дня.</w:t>
      </w:r>
    </w:p>
    <w:p w:rsidR="008E6707" w:rsidRPr="008E6707" w:rsidRDefault="008E6707" w:rsidP="008E670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Твоя профессиональная карьера в 8 классе 1 час (35 часов);</w:t>
      </w:r>
    </w:p>
    <w:p w:rsidR="008E6707" w:rsidRPr="008E6707" w:rsidRDefault="008E6707" w:rsidP="008E670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Решение прикладных задач по математике в 9 классе (17 часов);</w:t>
      </w:r>
    </w:p>
    <w:p w:rsidR="008E6707" w:rsidRPr="008E6707" w:rsidRDefault="008E6707" w:rsidP="008E670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Теория и практика сочинений разных жанров в 9 классе (17 часов);</w:t>
      </w:r>
    </w:p>
    <w:p w:rsidR="008E6707" w:rsidRPr="008E6707" w:rsidRDefault="008E6707" w:rsidP="008E670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Решение химических задач в 9 классе (17 часов);</w:t>
      </w:r>
    </w:p>
    <w:p w:rsidR="008E6707" w:rsidRPr="008E6707" w:rsidRDefault="008E6707" w:rsidP="008E670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Алгоритмизация и программирование 9 класс (17 часов);</w:t>
      </w:r>
    </w:p>
    <w:p w:rsidR="008E6707" w:rsidRPr="008E6707" w:rsidRDefault="008E6707" w:rsidP="008E670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Азбука гражданина 9 класс (17 часов);</w:t>
      </w:r>
    </w:p>
    <w:p w:rsidR="008E6707" w:rsidRPr="008E6707" w:rsidRDefault="008E6707" w:rsidP="008E670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Решение географических задач 9 класс (17 часов);</w:t>
      </w:r>
    </w:p>
    <w:p w:rsidR="008E6707" w:rsidRPr="008E6707" w:rsidRDefault="008E6707" w:rsidP="008E6707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Избранные вопросы биологии 9 класс (17 часов).</w:t>
      </w:r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ar-SA"/>
        </w:rPr>
        <w:t>Технология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в 9 классе (34 часа) – 1 час в рамках </w:t>
      </w:r>
      <w:proofErr w:type="spellStart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предпрофильной</w:t>
      </w:r>
      <w:proofErr w:type="spellEnd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подготовки обучающихся.</w:t>
      </w:r>
    </w:p>
    <w:p w:rsidR="008E6707" w:rsidRPr="008E6707" w:rsidRDefault="008E6707" w:rsidP="008E670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E6707">
        <w:rPr>
          <w:rFonts w:ascii="Times New Roman" w:eastAsia="Times New Roman" w:hAnsi="Times New Roman" w:cs="Calibri"/>
          <w:bCs/>
          <w:sz w:val="28"/>
          <w:szCs w:val="24"/>
          <w:lang w:eastAsia="ar-SA"/>
        </w:rPr>
        <w:t>-  факультативные курсы: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lastRenderedPageBreak/>
        <w:t>Основы духовно-нравственной культуры народов России – 0,5 часа в 5 классе  (17 часов). Цель: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обычаях, в искусстве.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Мой Пермский край  - 0,5 часа в 5 классе (17 часов). Цель: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Введение в обществознание – 0,5 часа в 5 классе (17 часов). Цель: освоение на уровне функциональной грамотности системы знаний, необходимых для социальной адаптации: об обществе; основных социальных ролях; сферах человеческой деятельности.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Юный лингвист</w:t>
      </w:r>
      <w:r w:rsidRPr="008E670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по 0,5 часа в 5 классе (17 часов). Цель изучения:</w:t>
      </w: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формирование основы для свободной ориентации ребёнка в мире своих интересов, приобщение к культурным ценностям Британии через культуру и быт англоязычных стран.</w:t>
      </w:r>
      <w:r w:rsidRPr="008E670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Мой Пермский край</w:t>
      </w: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(животный мир) – 0,5 часа в 6 классе (17 часов). Цель изучения: </w:t>
      </w: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ознакомление с многообразием флоры и фауны Пермского края, воспитание осознанно-бережного отношение к живым организмам. 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Наглядная геометрия -0,5 часа в 6 классе (17 часов). Цель изучения: </w:t>
      </w:r>
      <w:r w:rsidRPr="008E670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пространственных представлений, образного мышления, изобразительно графических умений, приемов конструктивной деятельности</w:t>
      </w: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Основы черчения – 1 час в 7 классе (35 часов). Цель изучения: </w:t>
      </w: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Картография – 1 час в 7 классе (35 часов). Цель:</w:t>
      </w:r>
      <w:r w:rsidRPr="008E670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изучение основ составления карт и работа по картам.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Мой Пермский край – 0,5 часа в 8 классе. Цель изучения: ознакомление </w:t>
      </w:r>
      <w:r w:rsidRPr="008E6707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с географическими особенностями Пермского края.</w:t>
      </w:r>
    </w:p>
    <w:p w:rsidR="008E6707" w:rsidRPr="008E6707" w:rsidRDefault="008E6707" w:rsidP="008E6707">
      <w:pPr>
        <w:numPr>
          <w:ilvl w:val="0"/>
          <w:numId w:val="4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Основы финансовой грамотности – 0,5 часа в 8 классе (17 часов). </w:t>
      </w:r>
      <w:proofErr w:type="gramStart"/>
      <w:r w:rsidRPr="008E670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Цель изучения: </w:t>
      </w:r>
      <w:r w:rsidRPr="008E6707">
        <w:rPr>
          <w:rFonts w:ascii="Times New Roman" w:eastAsia="Times New Roman" w:hAnsi="Times New Roman" w:cs="Calibri"/>
          <w:sz w:val="28"/>
          <w:szCs w:val="28"/>
          <w:lang w:eastAsia="ar-SA"/>
        </w:rPr>
        <w:t>формирование основ финансовой грамотности у учащихся,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r w:rsidRPr="008E6707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   </w:t>
      </w:r>
      <w:proofErr w:type="gramEnd"/>
    </w:p>
    <w:p w:rsidR="008E6707" w:rsidRPr="008E6707" w:rsidRDefault="008E6707" w:rsidP="008E6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8E6707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В 2018 – 2019 учебном году определены следующие формы промежуточной аттестации: 5-8 классы русский язык – диктант, тест; математика – контрольная работа, тест; история – тест; биология – тест; обществознание – тест; английский язык – контрольная работа. </w:t>
      </w:r>
      <w:proofErr w:type="gramEnd"/>
    </w:p>
    <w:p w:rsidR="008E6707" w:rsidRPr="008E6707" w:rsidRDefault="008E6707" w:rsidP="008E67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  <w:r w:rsidRPr="008E6707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Государственная итоговая аттестация за курс основной общеобразовательной школы проводиться в формате ОГЭ (и ГВЭ для обучающихся с ОВЗ) в сроки, установленные </w:t>
      </w:r>
      <w:proofErr w:type="spellStart"/>
      <w:r w:rsidRPr="008E6707">
        <w:rPr>
          <w:rFonts w:ascii="Times New Roman" w:eastAsia="Times New Roman" w:hAnsi="Times New Roman" w:cs="Calibri"/>
          <w:sz w:val="28"/>
          <w:szCs w:val="24"/>
          <w:lang w:eastAsia="ar-SA"/>
        </w:rPr>
        <w:t>МОиН</w:t>
      </w:r>
      <w:proofErr w:type="spellEnd"/>
      <w:r w:rsidRPr="008E6707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РФ.</w:t>
      </w:r>
      <w:r w:rsidRPr="008E6707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 xml:space="preserve"> </w:t>
      </w:r>
    </w:p>
    <w:p w:rsidR="008E6707" w:rsidRPr="008E6707" w:rsidRDefault="008E6707" w:rsidP="008E670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Основное общее образование</w:t>
      </w: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0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525"/>
        <w:gridCol w:w="713"/>
        <w:gridCol w:w="95"/>
        <w:gridCol w:w="600"/>
        <w:gridCol w:w="812"/>
        <w:gridCol w:w="690"/>
        <w:gridCol w:w="782"/>
        <w:gridCol w:w="1633"/>
      </w:tblGrid>
      <w:tr w:rsidR="008E6707" w:rsidRPr="008E6707" w:rsidTr="00506948">
        <w:tc>
          <w:tcPr>
            <w:tcW w:w="2220" w:type="dxa"/>
            <w:vMerge w:val="restart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Предметные области</w:t>
            </w:r>
          </w:p>
        </w:tc>
        <w:tc>
          <w:tcPr>
            <w:tcW w:w="2525" w:type="dxa"/>
            <w:vMerge w:val="restart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Учебные предметы</w:t>
            </w:r>
          </w:p>
        </w:tc>
        <w:tc>
          <w:tcPr>
            <w:tcW w:w="2910" w:type="dxa"/>
            <w:gridSpan w:val="5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Количество часов  в неделю</w:t>
            </w:r>
          </w:p>
        </w:tc>
        <w:tc>
          <w:tcPr>
            <w:tcW w:w="782" w:type="dxa"/>
            <w:vMerge w:val="restart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Всего</w:t>
            </w:r>
          </w:p>
        </w:tc>
        <w:tc>
          <w:tcPr>
            <w:tcW w:w="1633" w:type="dxa"/>
            <w:vMerge w:val="restart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 тарификации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2525" w:type="dxa"/>
            <w:vMerge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5 </w:t>
            </w:r>
            <w:proofErr w:type="spellStart"/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кл</w:t>
            </w:r>
            <w:proofErr w:type="spellEnd"/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6 </w:t>
            </w:r>
            <w:proofErr w:type="spellStart"/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кл</w:t>
            </w:r>
            <w:proofErr w:type="spellEnd"/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7 </w:t>
            </w:r>
            <w:proofErr w:type="spellStart"/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кл</w:t>
            </w:r>
            <w:proofErr w:type="spellEnd"/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8 </w:t>
            </w:r>
            <w:proofErr w:type="spellStart"/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кл</w:t>
            </w:r>
            <w:proofErr w:type="spellEnd"/>
          </w:p>
        </w:tc>
        <w:tc>
          <w:tcPr>
            <w:tcW w:w="782" w:type="dxa"/>
            <w:vMerge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633" w:type="dxa"/>
            <w:vMerge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8E6707" w:rsidRPr="008E6707" w:rsidTr="00506948">
        <w:tc>
          <w:tcPr>
            <w:tcW w:w="10070" w:type="dxa"/>
            <w:gridSpan w:val="9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Обязательная часть</w:t>
            </w:r>
          </w:p>
        </w:tc>
      </w:tr>
      <w:tr w:rsidR="008E6707" w:rsidRPr="008E6707" w:rsidTr="00506948">
        <w:tc>
          <w:tcPr>
            <w:tcW w:w="2220" w:type="dxa"/>
            <w:vMerge w:val="restart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Русский язык и литература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Русский язык</w:t>
            </w:r>
          </w:p>
        </w:tc>
        <w:tc>
          <w:tcPr>
            <w:tcW w:w="713" w:type="dxa"/>
            <w:vAlign w:val="bottom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5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6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4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782" w:type="dxa"/>
            <w:vAlign w:val="bottom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18</w:t>
            </w:r>
          </w:p>
        </w:tc>
        <w:tc>
          <w:tcPr>
            <w:tcW w:w="1633" w:type="dxa"/>
            <w:vAlign w:val="bottom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18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Литература</w:t>
            </w:r>
          </w:p>
        </w:tc>
        <w:tc>
          <w:tcPr>
            <w:tcW w:w="713" w:type="dxa"/>
            <w:vAlign w:val="bottom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2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2</w:t>
            </w:r>
          </w:p>
        </w:tc>
        <w:tc>
          <w:tcPr>
            <w:tcW w:w="782" w:type="dxa"/>
            <w:vAlign w:val="bottom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10</w:t>
            </w:r>
          </w:p>
        </w:tc>
        <w:tc>
          <w:tcPr>
            <w:tcW w:w="1633" w:type="dxa"/>
            <w:vAlign w:val="bottom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10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Иностранные языки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Английский язык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12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12</w:t>
            </w:r>
          </w:p>
        </w:tc>
      </w:tr>
      <w:tr w:rsidR="008E6707" w:rsidRPr="008E6707" w:rsidTr="00506948">
        <w:tc>
          <w:tcPr>
            <w:tcW w:w="2220" w:type="dxa"/>
            <w:vMerge w:val="restart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 xml:space="preserve">Математика и </w:t>
            </w:r>
            <w:r w:rsidRPr="008E6707">
              <w:rPr>
                <w:rFonts w:ascii="Times New Roman" w:eastAsia="Times New Roman" w:hAnsi="Times New Roman" w:cs="Calibri"/>
                <w:lang w:eastAsia="ar-SA"/>
              </w:rPr>
              <w:lastRenderedPageBreak/>
              <w:t>информатика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lastRenderedPageBreak/>
              <w:t>Математика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5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5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10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10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Алгебра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3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6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6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Геометрия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2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2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4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Cs/>
                <w:lang w:eastAsia="ar-SA"/>
              </w:rPr>
              <w:t>4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Информатика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</w:tr>
      <w:tr w:rsidR="008E6707" w:rsidRPr="008E6707" w:rsidTr="00506948">
        <w:tc>
          <w:tcPr>
            <w:tcW w:w="2220" w:type="dxa"/>
            <w:vMerge w:val="restart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Общественно-научные предметы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 xml:space="preserve">История  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lang w:val="en-US" w:eastAsia="ar-SA"/>
              </w:rPr>
              <w:t>2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8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8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Обществознание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География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lang w:val="en-US" w:eastAsia="ar-SA"/>
              </w:rPr>
              <w:t>1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6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6</w:t>
            </w:r>
          </w:p>
        </w:tc>
      </w:tr>
      <w:tr w:rsidR="008E6707" w:rsidRPr="008E6707" w:rsidTr="00506948">
        <w:tc>
          <w:tcPr>
            <w:tcW w:w="2220" w:type="dxa"/>
            <w:vMerge w:val="restart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Естественнонаучные предметы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Биология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lang w:val="en-US" w:eastAsia="ar-SA"/>
              </w:rPr>
              <w:t>1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Химия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Физика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</w:tr>
      <w:tr w:rsidR="008E6707" w:rsidRPr="008E6707" w:rsidTr="00506948">
        <w:tc>
          <w:tcPr>
            <w:tcW w:w="2220" w:type="dxa"/>
            <w:vMerge w:val="restart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 xml:space="preserve"> Искусство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Музыка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lang w:val="en-US" w:eastAsia="ar-SA"/>
              </w:rPr>
              <w:t>1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Изобразительное искусство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lang w:val="en-US" w:eastAsia="ar-SA"/>
              </w:rPr>
              <w:t>1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</w:tr>
      <w:tr w:rsidR="008E6707" w:rsidRPr="008E6707" w:rsidTr="00506948">
        <w:tc>
          <w:tcPr>
            <w:tcW w:w="2220" w:type="dxa"/>
            <w:vMerge w:val="restart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Физическая культура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lang w:val="en-US" w:eastAsia="ar-SA"/>
              </w:rPr>
              <w:t>3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12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12</w:t>
            </w:r>
          </w:p>
        </w:tc>
      </w:tr>
      <w:tr w:rsidR="008E6707" w:rsidRPr="008E6707" w:rsidTr="00506948">
        <w:tc>
          <w:tcPr>
            <w:tcW w:w="2220" w:type="dxa"/>
            <w:vMerge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Технология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Технология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lang w:val="en-US" w:eastAsia="ar-SA"/>
              </w:rPr>
              <w:t>2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7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7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Итого:</w:t>
            </w:r>
          </w:p>
        </w:tc>
        <w:tc>
          <w:tcPr>
            <w:tcW w:w="71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val="en-US" w:eastAsia="ar-SA"/>
              </w:rPr>
              <w:t>27</w:t>
            </w:r>
          </w:p>
        </w:tc>
        <w:tc>
          <w:tcPr>
            <w:tcW w:w="695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29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30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31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117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117</w:t>
            </w:r>
          </w:p>
        </w:tc>
      </w:tr>
      <w:tr w:rsidR="008E6707" w:rsidRPr="008E6707" w:rsidTr="00506948">
        <w:tc>
          <w:tcPr>
            <w:tcW w:w="10070" w:type="dxa"/>
            <w:gridSpan w:val="9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Факультативы: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0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Основы духовно нравственной культуры народов России</w:t>
            </w: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Основы духовно нравственной культуры народов России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60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Мой Пермский край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600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812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1,5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1,5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Юный лингвист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600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</w:tr>
      <w:tr w:rsidR="005C159E" w:rsidRPr="008E6707" w:rsidTr="00506948">
        <w:tc>
          <w:tcPr>
            <w:tcW w:w="2220" w:type="dxa"/>
          </w:tcPr>
          <w:p w:rsidR="005C159E" w:rsidRPr="008E6707" w:rsidRDefault="005C159E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5C159E" w:rsidRPr="008E6707" w:rsidRDefault="005C159E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Наглядная геометрия</w:t>
            </w:r>
          </w:p>
        </w:tc>
        <w:tc>
          <w:tcPr>
            <w:tcW w:w="808" w:type="dxa"/>
            <w:gridSpan w:val="2"/>
          </w:tcPr>
          <w:p w:rsidR="005C159E" w:rsidRPr="008E6707" w:rsidRDefault="005C159E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00" w:type="dxa"/>
            <w:shd w:val="clear" w:color="auto" w:fill="auto"/>
          </w:tcPr>
          <w:p w:rsidR="005C159E" w:rsidRPr="008E6707" w:rsidRDefault="005C159E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812" w:type="dxa"/>
          </w:tcPr>
          <w:p w:rsidR="005C159E" w:rsidRPr="008E6707" w:rsidRDefault="005C159E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</w:tcPr>
          <w:p w:rsidR="005C159E" w:rsidRPr="008E6707" w:rsidRDefault="005C159E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82" w:type="dxa"/>
          </w:tcPr>
          <w:p w:rsidR="005C159E" w:rsidRPr="008E6707" w:rsidRDefault="005C159E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1633" w:type="dxa"/>
          </w:tcPr>
          <w:p w:rsidR="005C159E" w:rsidRPr="008E6707" w:rsidRDefault="005C159E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Картография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00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82" w:type="dxa"/>
          </w:tcPr>
          <w:p w:rsidR="008E6707" w:rsidRPr="008E6707" w:rsidRDefault="005C159E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1633" w:type="dxa"/>
          </w:tcPr>
          <w:p w:rsidR="008E6707" w:rsidRPr="008E6707" w:rsidRDefault="005C159E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Введение в обществознание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600" w:type="dxa"/>
            <w:shd w:val="clear" w:color="auto" w:fill="FFFFFF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Основы черчения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00" w:type="dxa"/>
            <w:shd w:val="clear" w:color="auto" w:fill="FFFFFF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Основы финансовой грамотности/Основы черчения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00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782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  <w:tc>
          <w:tcPr>
            <w:tcW w:w="1633" w:type="dxa"/>
            <w:shd w:val="clear" w:color="auto" w:fill="auto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Твоя профессиональная карьера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00" w:type="dxa"/>
            <w:shd w:val="clear" w:color="auto" w:fill="FFFFFF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Итого: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60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</w:tr>
      <w:tr w:rsidR="008E6707" w:rsidRPr="008E6707" w:rsidTr="00506948">
        <w:tc>
          <w:tcPr>
            <w:tcW w:w="2220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525" w:type="dxa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08" w:type="dxa"/>
            <w:gridSpan w:val="2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val="en-US" w:eastAsia="ar-SA"/>
              </w:rPr>
              <w:t>29</w:t>
            </w:r>
          </w:p>
        </w:tc>
        <w:tc>
          <w:tcPr>
            <w:tcW w:w="60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30</w:t>
            </w:r>
          </w:p>
        </w:tc>
        <w:tc>
          <w:tcPr>
            <w:tcW w:w="81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32</w:t>
            </w:r>
          </w:p>
        </w:tc>
        <w:tc>
          <w:tcPr>
            <w:tcW w:w="690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33</w:t>
            </w:r>
          </w:p>
        </w:tc>
        <w:tc>
          <w:tcPr>
            <w:tcW w:w="782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124</w:t>
            </w:r>
          </w:p>
        </w:tc>
        <w:tc>
          <w:tcPr>
            <w:tcW w:w="1633" w:type="dxa"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124</w:t>
            </w:r>
          </w:p>
        </w:tc>
      </w:tr>
    </w:tbl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6"/>
          <w:lang w:eastAsia="ar-SA"/>
        </w:rPr>
      </w:pPr>
    </w:p>
    <w:p w:rsidR="008E6707" w:rsidRPr="008E6707" w:rsidRDefault="008E6707" w:rsidP="008E670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E67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Основное общее образование</w:t>
      </w: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78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5"/>
        <w:gridCol w:w="1276"/>
        <w:gridCol w:w="14"/>
        <w:gridCol w:w="14"/>
        <w:gridCol w:w="835"/>
        <w:gridCol w:w="33"/>
        <w:gridCol w:w="960"/>
        <w:gridCol w:w="26"/>
        <w:gridCol w:w="6"/>
      </w:tblGrid>
      <w:tr w:rsidR="008E6707" w:rsidRPr="008E6707" w:rsidTr="00506948">
        <w:trPr>
          <w:trHeight w:val="244"/>
        </w:trPr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Учебные предметы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Количество часов  в неделю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 тарификации</w:t>
            </w:r>
          </w:p>
        </w:tc>
      </w:tr>
      <w:tr w:rsidR="008E6707" w:rsidRPr="008E6707" w:rsidTr="00506948">
        <w:trPr>
          <w:trHeight w:val="147"/>
        </w:trPr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6707" w:rsidRPr="008E6707" w:rsidRDefault="008E6707" w:rsidP="008E670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кл</w:t>
            </w:r>
            <w:proofErr w:type="spellEnd"/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8E6707" w:rsidRPr="008E6707" w:rsidTr="00506948">
        <w:trPr>
          <w:gridAfter w:val="1"/>
          <w:wAfter w:w="6" w:type="dxa"/>
          <w:trHeight w:val="14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8E6707" w:rsidRPr="008E6707" w:rsidTr="00506948">
        <w:trPr>
          <w:cantSplit/>
          <w:trHeight w:val="24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Русский язык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</w:tr>
      <w:tr w:rsidR="008E6707" w:rsidRPr="008E6707" w:rsidTr="00506948">
        <w:trPr>
          <w:cantSplit/>
          <w:trHeight w:val="14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Литература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</w:tr>
      <w:tr w:rsidR="008E6707" w:rsidRPr="008E6707" w:rsidTr="00506948">
        <w:trPr>
          <w:cantSplit/>
          <w:trHeight w:val="14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lastRenderedPageBreak/>
              <w:t>Иностранный язык (английский язык)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</w:tr>
      <w:tr w:rsidR="008E6707" w:rsidRPr="008E6707" w:rsidTr="00506948">
        <w:trPr>
          <w:trHeight w:val="29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Математика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</w:tr>
      <w:tr w:rsidR="008E6707" w:rsidRPr="008E6707" w:rsidTr="00506948">
        <w:trPr>
          <w:trHeight w:val="22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Информатика и ИКТ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</w:tr>
      <w:tr w:rsidR="008E6707" w:rsidRPr="008E6707" w:rsidTr="00506948">
        <w:trPr>
          <w:cantSplit/>
          <w:trHeight w:val="24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 xml:space="preserve">История  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</w:tr>
      <w:tr w:rsidR="008E6707" w:rsidRPr="008E6707" w:rsidTr="00506948">
        <w:trPr>
          <w:cantSplit/>
          <w:trHeight w:val="14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Обществознание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</w:tr>
      <w:tr w:rsidR="008E6707" w:rsidRPr="008E6707" w:rsidTr="00506948">
        <w:trPr>
          <w:cantSplit/>
          <w:trHeight w:val="14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География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</w:tr>
      <w:tr w:rsidR="008E6707" w:rsidRPr="008E6707" w:rsidTr="00506948">
        <w:trPr>
          <w:cantSplit/>
          <w:trHeight w:val="26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Биология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</w:tr>
      <w:tr w:rsidR="008E6707" w:rsidRPr="008E6707" w:rsidTr="00506948">
        <w:trPr>
          <w:cantSplit/>
          <w:trHeight w:val="14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Физика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</w:tr>
      <w:tr w:rsidR="008E6707" w:rsidRPr="008E6707" w:rsidTr="00506948">
        <w:trPr>
          <w:cantSplit/>
          <w:trHeight w:val="14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Химия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</w:tr>
      <w:tr w:rsidR="008E6707" w:rsidRPr="008E6707" w:rsidTr="00506948">
        <w:trPr>
          <w:cantSplit/>
          <w:trHeight w:val="20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Искусство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1</w:t>
            </w:r>
          </w:p>
        </w:tc>
      </w:tr>
      <w:tr w:rsidR="008E6707" w:rsidRPr="008E6707" w:rsidTr="00506948">
        <w:trPr>
          <w:cantSplit/>
          <w:trHeight w:val="26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Физическая культура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3</w:t>
            </w:r>
          </w:p>
        </w:tc>
      </w:tr>
      <w:tr w:rsidR="008E6707" w:rsidRPr="008E6707" w:rsidTr="00506948">
        <w:trPr>
          <w:cantSplit/>
          <w:trHeight w:val="14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-</w:t>
            </w:r>
          </w:p>
        </w:tc>
      </w:tr>
      <w:tr w:rsidR="008E6707" w:rsidRPr="008E6707" w:rsidTr="00506948">
        <w:trPr>
          <w:cantSplit/>
          <w:trHeight w:val="26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Технология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8E6707" w:rsidRPr="008E6707" w:rsidTr="00506948">
        <w:trPr>
          <w:cantSplit/>
          <w:trHeight w:val="26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Итого: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30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30</w:t>
            </w:r>
          </w:p>
        </w:tc>
      </w:tr>
      <w:tr w:rsidR="008E6707" w:rsidRPr="008E6707" w:rsidTr="00506948">
        <w:trPr>
          <w:gridAfter w:val="1"/>
          <w:wAfter w:w="6" w:type="dxa"/>
          <w:trHeight w:val="265"/>
        </w:trPr>
        <w:tc>
          <w:tcPr>
            <w:tcW w:w="7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Часть, формируемая участниками образовательного процесса</w:t>
            </w:r>
          </w:p>
        </w:tc>
      </w:tr>
      <w:tr w:rsidR="008E6707" w:rsidRPr="008E6707" w:rsidTr="00506948">
        <w:trPr>
          <w:gridAfter w:val="2"/>
          <w:wAfter w:w="32" w:type="dxa"/>
          <w:trHeight w:val="265"/>
        </w:trPr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Факультатив:</w:t>
            </w:r>
          </w:p>
        </w:tc>
      </w:tr>
      <w:tr w:rsidR="008E6707" w:rsidRPr="008E6707" w:rsidTr="00506948">
        <w:trPr>
          <w:gridAfter w:val="2"/>
          <w:wAfter w:w="32" w:type="dxa"/>
          <w:trHeight w:val="26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lang w:eastAsia="ar-SA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8E6707" w:rsidRPr="008E6707" w:rsidTr="00506948">
        <w:trPr>
          <w:gridAfter w:val="2"/>
          <w:wAfter w:w="32" w:type="dxa"/>
          <w:trHeight w:val="244"/>
        </w:trPr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yellow"/>
                <w:lang w:eastAsia="ar-SA"/>
              </w:rPr>
            </w:pPr>
            <w:r w:rsidRPr="008E6707">
              <w:rPr>
                <w:rFonts w:ascii="Times New Roman" w:eastAsia="Times New Roman" w:hAnsi="Times New Roman" w:cs="Calibri"/>
                <w:b/>
                <w:lang w:eastAsia="ar-SA"/>
              </w:rPr>
              <w:t>Курс по выбору:</w:t>
            </w:r>
          </w:p>
        </w:tc>
      </w:tr>
      <w:tr w:rsidR="008E6707" w:rsidRPr="008E6707" w:rsidTr="00506948">
        <w:trPr>
          <w:gridAfter w:val="2"/>
          <w:wAfter w:w="32" w:type="dxa"/>
          <w:trHeight w:val="24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Решение прикладных задач по математике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8E6707" w:rsidRPr="008E6707" w:rsidTr="00506948">
        <w:trPr>
          <w:gridAfter w:val="2"/>
          <w:wAfter w:w="32" w:type="dxa"/>
          <w:trHeight w:val="24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6707" w:rsidRPr="008E6707" w:rsidRDefault="008E6707" w:rsidP="008E670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Теория и практика сочинений разных жанров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8E6707" w:rsidRPr="008E6707" w:rsidTr="00506948">
        <w:trPr>
          <w:gridAfter w:val="2"/>
          <w:wAfter w:w="32" w:type="dxa"/>
          <w:trHeight w:val="24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Алгоритмизация и программирование/ Решение химических задач /</w:t>
            </w:r>
          </w:p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Решение географических задач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8E6707" w:rsidRPr="008E6707" w:rsidTr="00506948">
        <w:trPr>
          <w:gridAfter w:val="2"/>
          <w:wAfter w:w="32" w:type="dxa"/>
          <w:trHeight w:val="24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Избранные вопросы биологии/</w:t>
            </w: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Азбука гражданина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8E6707" w:rsidRPr="008E6707" w:rsidTr="00506948">
        <w:trPr>
          <w:gridAfter w:val="2"/>
          <w:wAfter w:w="32" w:type="dxa"/>
          <w:trHeight w:val="348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E6707" w:rsidRPr="008E6707" w:rsidTr="00506948">
        <w:trPr>
          <w:gridAfter w:val="2"/>
          <w:wAfter w:w="32" w:type="dxa"/>
          <w:trHeight w:val="24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707" w:rsidRPr="008E6707" w:rsidRDefault="008E6707" w:rsidP="008E67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</w:tr>
    </w:tbl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rPr>
          <w:rFonts w:ascii="Georgia" w:eastAsia="Times New Roman" w:hAnsi="Georgia" w:cs="Georgia"/>
          <w:b/>
          <w:sz w:val="24"/>
          <w:szCs w:val="24"/>
          <w:lang w:eastAsia="ar-SA"/>
        </w:rPr>
      </w:pPr>
    </w:p>
    <w:p w:rsidR="008E6707" w:rsidRPr="008E6707" w:rsidRDefault="008E6707" w:rsidP="008E6707">
      <w:pPr>
        <w:suppressAutoHyphens/>
        <w:spacing w:after="10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eastAsia="ar-SA"/>
        </w:rPr>
      </w:pPr>
    </w:p>
    <w:p w:rsidR="00493918" w:rsidRDefault="00493918"/>
    <w:sectPr w:rsidR="00493918" w:rsidSect="0053261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73C77004"/>
    <w:multiLevelType w:val="hybridMultilevel"/>
    <w:tmpl w:val="3C9A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11D1C"/>
    <w:multiLevelType w:val="hybridMultilevel"/>
    <w:tmpl w:val="DC16F4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07"/>
    <w:rsid w:val="0028259E"/>
    <w:rsid w:val="00493918"/>
    <w:rsid w:val="005C159E"/>
    <w:rsid w:val="008E6707"/>
    <w:rsid w:val="00AB3F02"/>
    <w:rsid w:val="00D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2018-10-08T15:39:00Z</dcterms:created>
  <dcterms:modified xsi:type="dcterms:W3CDTF">2018-10-08T15:39:00Z</dcterms:modified>
</cp:coreProperties>
</file>